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348"/>
        <w:gridCol w:w="3760"/>
      </w:tblGrid>
      <w:tr w:rsidR="00AE3C55" w:rsidRPr="000807F0" w14:paraId="13D1FBB7" w14:textId="77777777" w:rsidTr="005F400A">
        <w:trPr>
          <w:trHeight w:val="274"/>
        </w:trPr>
        <w:tc>
          <w:tcPr>
            <w:tcW w:w="10348" w:type="dxa"/>
            <w:gridSpan w:val="3"/>
          </w:tcPr>
          <w:p w14:paraId="7ED6DC65" w14:textId="77777777" w:rsidR="00AE3C55" w:rsidRPr="000807F0" w:rsidRDefault="00AE3C55" w:rsidP="005F400A">
            <w:pPr>
              <w:suppressAutoHyphens/>
              <w:kinsoku w:val="0"/>
              <w:autoSpaceDE w:val="0"/>
              <w:autoSpaceDN w:val="0"/>
              <w:spacing w:line="366" w:lineRule="atLeast"/>
              <w:jc w:val="center"/>
              <w:rPr>
                <w:rFonts w:asciiTheme="majorEastAsia" w:eastAsiaTheme="majorEastAsia" w:hAnsiTheme="majorEastAsia"/>
                <w:szCs w:val="21"/>
              </w:rPr>
            </w:pPr>
            <w:r w:rsidRPr="000807F0">
              <w:rPr>
                <w:rFonts w:asciiTheme="majorEastAsia" w:eastAsiaTheme="majorEastAsia" w:hAnsiTheme="majorEastAsia" w:hint="eastAsia"/>
                <w:szCs w:val="21"/>
              </w:rPr>
              <w:t>認定権者記載欄</w:t>
            </w:r>
          </w:p>
        </w:tc>
      </w:tr>
      <w:tr w:rsidR="00AE3C55" w:rsidRPr="000807F0" w14:paraId="7C658C64" w14:textId="77777777" w:rsidTr="005F400A">
        <w:trPr>
          <w:trHeight w:val="265"/>
        </w:trPr>
        <w:tc>
          <w:tcPr>
            <w:tcW w:w="3240" w:type="dxa"/>
            <w:tcBorders>
              <w:top w:val="single" w:sz="24" w:space="0" w:color="auto"/>
              <w:left w:val="single" w:sz="24" w:space="0" w:color="auto"/>
              <w:bottom w:val="single" w:sz="24" w:space="0" w:color="auto"/>
              <w:right w:val="single" w:sz="24" w:space="0" w:color="auto"/>
            </w:tcBorders>
          </w:tcPr>
          <w:p w14:paraId="79B25A0B" w14:textId="77777777" w:rsidR="00AE3C55" w:rsidRPr="000807F0" w:rsidRDefault="00AE3C55" w:rsidP="005F400A">
            <w:pPr>
              <w:suppressAutoHyphens/>
              <w:kinsoku w:val="0"/>
              <w:wordWrap w:val="0"/>
              <w:autoSpaceDE w:val="0"/>
              <w:autoSpaceDN w:val="0"/>
              <w:spacing w:line="366" w:lineRule="atLeast"/>
              <w:jc w:val="left"/>
              <w:rPr>
                <w:rFonts w:asciiTheme="majorEastAsia" w:eastAsiaTheme="majorEastAsia" w:hAnsiTheme="majorEastAsia"/>
                <w:szCs w:val="21"/>
              </w:rPr>
            </w:pPr>
          </w:p>
        </w:tc>
        <w:tc>
          <w:tcPr>
            <w:tcW w:w="3348" w:type="dxa"/>
            <w:tcBorders>
              <w:left w:val="single" w:sz="24" w:space="0" w:color="auto"/>
            </w:tcBorders>
          </w:tcPr>
          <w:p w14:paraId="4A354B89" w14:textId="77777777" w:rsidR="00AE3C55" w:rsidRPr="000807F0" w:rsidRDefault="00AE3C55" w:rsidP="005F400A">
            <w:pPr>
              <w:suppressAutoHyphens/>
              <w:kinsoku w:val="0"/>
              <w:wordWrap w:val="0"/>
              <w:autoSpaceDE w:val="0"/>
              <w:autoSpaceDN w:val="0"/>
              <w:spacing w:line="366" w:lineRule="atLeast"/>
              <w:jc w:val="left"/>
              <w:rPr>
                <w:rFonts w:asciiTheme="majorEastAsia" w:eastAsiaTheme="majorEastAsia" w:hAnsiTheme="majorEastAsia"/>
                <w:szCs w:val="21"/>
              </w:rPr>
            </w:pPr>
          </w:p>
        </w:tc>
        <w:tc>
          <w:tcPr>
            <w:tcW w:w="3760" w:type="dxa"/>
          </w:tcPr>
          <w:p w14:paraId="799FA40D" w14:textId="77777777" w:rsidR="00AE3C55" w:rsidRPr="000807F0" w:rsidRDefault="00AE3C55" w:rsidP="005F400A">
            <w:pPr>
              <w:suppressAutoHyphens/>
              <w:kinsoku w:val="0"/>
              <w:wordWrap w:val="0"/>
              <w:autoSpaceDE w:val="0"/>
              <w:autoSpaceDN w:val="0"/>
              <w:spacing w:line="366" w:lineRule="atLeast"/>
              <w:jc w:val="left"/>
              <w:rPr>
                <w:rFonts w:asciiTheme="majorEastAsia" w:eastAsiaTheme="majorEastAsia" w:hAnsiTheme="majorEastAsia"/>
                <w:szCs w:val="21"/>
              </w:rPr>
            </w:pPr>
          </w:p>
        </w:tc>
      </w:tr>
      <w:tr w:rsidR="00AE3C55" w:rsidRPr="000807F0" w14:paraId="66C4A503" w14:textId="77777777" w:rsidTr="005F400A">
        <w:trPr>
          <w:trHeight w:val="271"/>
        </w:trPr>
        <w:tc>
          <w:tcPr>
            <w:tcW w:w="3240" w:type="dxa"/>
            <w:tcBorders>
              <w:top w:val="single" w:sz="24" w:space="0" w:color="auto"/>
            </w:tcBorders>
          </w:tcPr>
          <w:p w14:paraId="5EC7DA54" w14:textId="77777777" w:rsidR="00AE3C55" w:rsidRPr="000807F0" w:rsidRDefault="00AE3C55" w:rsidP="005F400A">
            <w:pPr>
              <w:suppressAutoHyphens/>
              <w:kinsoku w:val="0"/>
              <w:wordWrap w:val="0"/>
              <w:autoSpaceDE w:val="0"/>
              <w:autoSpaceDN w:val="0"/>
              <w:spacing w:line="366" w:lineRule="atLeast"/>
              <w:jc w:val="left"/>
              <w:rPr>
                <w:rFonts w:asciiTheme="majorEastAsia" w:eastAsiaTheme="majorEastAsia" w:hAnsiTheme="majorEastAsia"/>
                <w:szCs w:val="21"/>
              </w:rPr>
            </w:pPr>
          </w:p>
        </w:tc>
        <w:tc>
          <w:tcPr>
            <w:tcW w:w="3348" w:type="dxa"/>
          </w:tcPr>
          <w:p w14:paraId="340FA80D" w14:textId="77777777" w:rsidR="00AE3C55" w:rsidRPr="000807F0" w:rsidRDefault="00AE3C55" w:rsidP="005F400A">
            <w:pPr>
              <w:suppressAutoHyphens/>
              <w:kinsoku w:val="0"/>
              <w:wordWrap w:val="0"/>
              <w:autoSpaceDE w:val="0"/>
              <w:autoSpaceDN w:val="0"/>
              <w:spacing w:line="366" w:lineRule="atLeast"/>
              <w:jc w:val="left"/>
              <w:rPr>
                <w:rFonts w:asciiTheme="majorEastAsia" w:eastAsiaTheme="majorEastAsia" w:hAnsiTheme="majorEastAsia"/>
                <w:szCs w:val="21"/>
              </w:rPr>
            </w:pPr>
          </w:p>
        </w:tc>
        <w:tc>
          <w:tcPr>
            <w:tcW w:w="3760" w:type="dxa"/>
          </w:tcPr>
          <w:p w14:paraId="57AEC4E7" w14:textId="77777777" w:rsidR="00AE3C55" w:rsidRPr="000807F0" w:rsidRDefault="00AE3C55" w:rsidP="005F400A">
            <w:pPr>
              <w:suppressAutoHyphens/>
              <w:kinsoku w:val="0"/>
              <w:wordWrap w:val="0"/>
              <w:autoSpaceDE w:val="0"/>
              <w:autoSpaceDN w:val="0"/>
              <w:spacing w:line="366" w:lineRule="atLeast"/>
              <w:jc w:val="left"/>
              <w:rPr>
                <w:rFonts w:asciiTheme="majorEastAsia" w:eastAsiaTheme="majorEastAsia" w:hAnsiTheme="majorEastAsia"/>
                <w:szCs w:val="21"/>
              </w:rPr>
            </w:pPr>
          </w:p>
        </w:tc>
      </w:tr>
    </w:tbl>
    <w:p w14:paraId="40A52786" w14:textId="6A4E1D7A" w:rsidR="00550E53" w:rsidRPr="00AA6119" w:rsidRDefault="00A179F0">
      <w:pPr>
        <w:suppressAutoHyphens/>
        <w:wordWrap w:val="0"/>
        <w:spacing w:line="30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様式第５－（イ）－</w:t>
      </w:r>
      <w:r w:rsidR="00E3433C">
        <w:rPr>
          <w:rFonts w:asciiTheme="minorEastAsia" w:hAnsiTheme="minorEastAsia" w:hint="eastAsia"/>
          <w:color w:val="000000"/>
          <w:kern w:val="0"/>
        </w:rPr>
        <w:t>⑬</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AA6119" w14:paraId="6155E357" w14:textId="77777777">
        <w:tc>
          <w:tcPr>
            <w:tcW w:w="9639" w:type="dxa"/>
            <w:tcBorders>
              <w:top w:val="single" w:sz="4" w:space="0" w:color="000000"/>
              <w:left w:val="single" w:sz="4" w:space="0" w:color="000000"/>
              <w:bottom w:val="single" w:sz="4" w:space="0" w:color="000000"/>
              <w:right w:val="single" w:sz="4" w:space="0" w:color="000000"/>
            </w:tcBorders>
          </w:tcPr>
          <w:p w14:paraId="1AEA21D7" w14:textId="6906653F" w:rsidR="00550E53" w:rsidRPr="00AA6119" w:rsidRDefault="00A179F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中小企業信用保険法第２条第５項第５号の規定による認定申請書（イ－</w:t>
            </w:r>
            <w:r w:rsidR="00E3433C">
              <w:rPr>
                <w:rFonts w:asciiTheme="minorEastAsia" w:hAnsiTheme="minorEastAsia" w:hint="eastAsia"/>
                <w:color w:val="000000"/>
                <w:kern w:val="0"/>
              </w:rPr>
              <w:t>⑬</w:t>
            </w:r>
            <w:r w:rsidRPr="00AA6119">
              <w:rPr>
                <w:rFonts w:asciiTheme="minorEastAsia" w:hAnsiTheme="minorEastAsia" w:hint="eastAsia"/>
                <w:color w:val="000000"/>
                <w:kern w:val="0"/>
              </w:rPr>
              <w:t>）</w:t>
            </w:r>
          </w:p>
          <w:p w14:paraId="2320E6A3" w14:textId="77777777" w:rsidR="004A485C" w:rsidRPr="00022DB0" w:rsidRDefault="004A485C" w:rsidP="004A485C">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令和</w:t>
            </w:r>
            <w:r w:rsidRPr="00022DB0">
              <w:rPr>
                <w:rFonts w:asciiTheme="minorEastAsia" w:hAnsiTheme="minorEastAsia" w:cs="ＭＳ ゴシック" w:hint="eastAsia"/>
                <w:color w:val="000000"/>
                <w:kern w:val="0"/>
                <w:szCs w:val="21"/>
              </w:rPr>
              <w:t xml:space="preserve">　　年　　月　　日　　</w:t>
            </w:r>
          </w:p>
          <w:p w14:paraId="403CB12A" w14:textId="77777777" w:rsidR="004A485C" w:rsidRPr="00022DB0" w:rsidRDefault="004A485C" w:rsidP="004A485C">
            <w:pPr>
              <w:suppressAutoHyphens/>
              <w:kinsoku w:val="0"/>
              <w:overflowPunct w:val="0"/>
              <w:autoSpaceDE w:val="0"/>
              <w:autoSpaceDN w:val="0"/>
              <w:adjustRightInd w:val="0"/>
              <w:spacing w:line="274" w:lineRule="atLeast"/>
              <w:jc w:val="right"/>
              <w:textAlignment w:val="baseline"/>
              <w:rPr>
                <w:rFonts w:asciiTheme="minorEastAsia" w:hAnsiTheme="minorEastAsia"/>
                <w:color w:val="000000"/>
                <w:spacing w:val="16"/>
                <w:kern w:val="0"/>
                <w:szCs w:val="21"/>
              </w:rPr>
            </w:pPr>
          </w:p>
          <w:p w14:paraId="736569B4" w14:textId="0CBD049F" w:rsidR="004A485C" w:rsidRPr="00022DB0" w:rsidRDefault="004A485C" w:rsidP="004A485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22DB0">
              <w:rPr>
                <w:rFonts w:asciiTheme="minorEastAsia" w:hAnsiTheme="minorEastAsia" w:cs="ＭＳ ゴシック"/>
                <w:color w:val="000000"/>
                <w:kern w:val="0"/>
                <w:szCs w:val="21"/>
              </w:rPr>
              <w:t xml:space="preserve">  </w:t>
            </w:r>
            <w:r w:rsidR="008A5238">
              <w:rPr>
                <w:rFonts w:asciiTheme="minorEastAsia" w:hAnsiTheme="minorEastAsia" w:cs="ＭＳ ゴシック" w:hint="eastAsia"/>
                <w:color w:val="000000"/>
                <w:kern w:val="0"/>
                <w:szCs w:val="21"/>
              </w:rPr>
              <w:t>みやま市長　松　嶋　盛　人</w:t>
            </w:r>
            <w:r w:rsidRPr="00022DB0">
              <w:rPr>
                <w:rFonts w:asciiTheme="minorEastAsia" w:hAnsiTheme="minorEastAsia" w:cs="ＭＳ ゴシック" w:hint="eastAsia"/>
                <w:color w:val="000000"/>
                <w:kern w:val="0"/>
                <w:szCs w:val="21"/>
              </w:rPr>
              <w:t xml:space="preserve">　様</w:t>
            </w:r>
          </w:p>
          <w:p w14:paraId="1495093E" w14:textId="77777777" w:rsidR="004A485C" w:rsidRPr="00022DB0" w:rsidRDefault="004A485C" w:rsidP="004A485C">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申請者（会社名及び代表名）</w:t>
            </w:r>
          </w:p>
          <w:p w14:paraId="349043E6" w14:textId="77777777" w:rsidR="004A485C" w:rsidRPr="00022DB0" w:rsidRDefault="004A485C" w:rsidP="004A485C">
            <w:pPr>
              <w:suppressAutoHyphens/>
              <w:kinsoku w:val="0"/>
              <w:wordWrap w:val="0"/>
              <w:overflowPunct w:val="0"/>
              <w:autoSpaceDE w:val="0"/>
              <w:autoSpaceDN w:val="0"/>
              <w:adjustRightInd w:val="0"/>
              <w:spacing w:line="240" w:lineRule="exact"/>
              <w:ind w:left="508" w:hangingChars="210" w:hanging="508"/>
              <w:jc w:val="left"/>
              <w:textAlignment w:val="baseline"/>
              <w:rPr>
                <w:rFonts w:asciiTheme="minorEastAsia" w:hAnsiTheme="minorEastAsia"/>
                <w:color w:val="000000"/>
                <w:spacing w:val="16"/>
                <w:kern w:val="0"/>
                <w:szCs w:val="21"/>
              </w:rPr>
            </w:pPr>
          </w:p>
          <w:p w14:paraId="1D89A71F" w14:textId="77777777" w:rsidR="004A485C" w:rsidRPr="00022DB0" w:rsidRDefault="004A485C" w:rsidP="004A485C">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住　所　　　　　　　　　　　　　　　</w:t>
            </w:r>
            <w:r w:rsidRPr="00022DB0">
              <w:rPr>
                <w:rFonts w:asciiTheme="minorEastAsia" w:hAnsiTheme="minorEastAsia" w:cs="ＭＳ ゴシック"/>
                <w:color w:val="000000"/>
                <w:kern w:val="0"/>
                <w:szCs w:val="21"/>
                <w:u w:val="single" w:color="000000"/>
              </w:rPr>
              <w:t xml:space="preserve"> </w:t>
            </w:r>
            <w:r w:rsidRPr="00022DB0">
              <w:rPr>
                <w:rFonts w:asciiTheme="minorEastAsia" w:hAnsiTheme="minorEastAsia" w:cs="ＭＳ ゴシック" w:hint="eastAsia"/>
                <w:color w:val="000000"/>
                <w:kern w:val="0"/>
                <w:szCs w:val="21"/>
                <w:u w:val="single" w:color="000000"/>
              </w:rPr>
              <w:t xml:space="preserve">　　</w:t>
            </w:r>
          </w:p>
          <w:p w14:paraId="44DD1E90" w14:textId="77777777" w:rsidR="004A485C" w:rsidRPr="00022DB0" w:rsidRDefault="004A485C" w:rsidP="004A485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71EA4D08" w14:textId="1F0C807C" w:rsidR="004A485C" w:rsidRPr="00022DB0" w:rsidRDefault="004A485C" w:rsidP="004A485C">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氏　名　　　　　　　　　　　　　　　　</w:t>
            </w:r>
            <w:r w:rsidRPr="00022DB0">
              <w:rPr>
                <w:rFonts w:asciiTheme="minorEastAsia" w:hAnsiTheme="minorEastAsia" w:cs="ＭＳ ゴシック"/>
                <w:color w:val="000000"/>
                <w:kern w:val="0"/>
                <w:szCs w:val="21"/>
                <w:u w:val="single" w:color="000000"/>
              </w:rPr>
              <w:t xml:space="preserve"> </w:t>
            </w:r>
            <w:r w:rsidR="003F22A9">
              <w:rPr>
                <w:rFonts w:asciiTheme="minorEastAsia" w:hAnsiTheme="minorEastAsia" w:cs="ＭＳ ゴシック" w:hint="eastAsia"/>
                <w:color w:val="000000"/>
                <w:kern w:val="0"/>
                <w:szCs w:val="21"/>
                <w:u w:val="single" w:color="000000"/>
              </w:rPr>
              <w:t xml:space="preserve">　</w:t>
            </w:r>
          </w:p>
          <w:p w14:paraId="449A1A20" w14:textId="77777777" w:rsidR="004A485C" w:rsidRPr="00022DB0" w:rsidRDefault="004A485C" w:rsidP="004A485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66E91EF4" w14:textId="32ED473F" w:rsidR="00550E53" w:rsidRPr="00AA6119" w:rsidRDefault="00A179F0" w:rsidP="004A485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rPr>
            </w:pPr>
            <w:r w:rsidRPr="00AA6119">
              <w:rPr>
                <w:rFonts w:asciiTheme="minorEastAsia" w:hAnsiTheme="minorEastAsia" w:hint="eastAsia"/>
                <w:color w:val="000000"/>
                <w:kern w:val="0"/>
              </w:rPr>
              <w:t xml:space="preserve">　私は、</w:t>
            </w:r>
            <w:r w:rsidR="006F0C1E">
              <w:rPr>
                <w:rFonts w:asciiTheme="minorEastAsia" w:hAnsiTheme="minorEastAsia" w:hint="eastAsia"/>
                <w:color w:val="000000"/>
                <w:kern w:val="0"/>
              </w:rPr>
              <w:t>表に記載する業</w:t>
            </w:r>
            <w:r w:rsidRPr="00AA6119">
              <w:rPr>
                <w:rFonts w:asciiTheme="minorEastAsia" w:hAnsiTheme="minorEastAsia" w:hint="eastAsia"/>
                <w:color w:val="000000"/>
                <w:kern w:val="0"/>
              </w:rPr>
              <w:t>を営んでいるが、令和２年新型コロナウイルス感染症の発生の影響に起因して、下記のとおり、</w:t>
            </w:r>
            <w:r w:rsidR="004A485C">
              <w:rPr>
                <w:rFonts w:asciiTheme="minorEastAsia" w:hAnsiTheme="minorEastAsia" w:hint="eastAsia"/>
                <w:color w:val="000000"/>
                <w:kern w:val="0"/>
                <w:u w:val="single" w:color="000000"/>
              </w:rPr>
              <w:t xml:space="preserve"> </w:t>
            </w:r>
            <w:r w:rsidR="004A485C">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（注</w:t>
            </w:r>
            <w:r w:rsidR="00930025">
              <w:rPr>
                <w:rFonts w:asciiTheme="minorEastAsia" w:hAnsiTheme="minorEastAsia" w:hint="eastAsia"/>
                <w:color w:val="000000"/>
                <w:kern w:val="0"/>
                <w:u w:val="single" w:color="000000"/>
              </w:rPr>
              <w:t>２</w:t>
            </w:r>
            <w:r w:rsidRPr="00AA6119">
              <w:rPr>
                <w:rFonts w:asciiTheme="minorEastAsia" w:hAnsiTheme="minorEastAsia" w:hint="eastAsia"/>
                <w:color w:val="000000"/>
                <w:kern w:val="0"/>
                <w:u w:val="single" w:color="000000"/>
              </w:rPr>
              <w:t>）</w:t>
            </w:r>
            <w:r w:rsidRPr="00AA6119">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14:paraId="185574F9" w14:textId="774C438F" w:rsidR="00550E53" w:rsidRDefault="00A179F0" w:rsidP="00E3433C">
            <w:pPr>
              <w:pStyle w:val="af7"/>
            </w:pPr>
            <w:r w:rsidRPr="00AA6119">
              <w:rPr>
                <w:rFonts w:hint="eastAsia"/>
              </w:rPr>
              <w:t>記</w:t>
            </w:r>
          </w:p>
          <w:p w14:paraId="342C15F8" w14:textId="77777777" w:rsidR="00E3433C" w:rsidRDefault="00E3433C" w:rsidP="00E3433C">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E3433C" w14:paraId="15B0E837" w14:textId="77777777" w:rsidTr="00BD3381">
              <w:trPr>
                <w:trHeight w:val="372"/>
              </w:trPr>
              <w:tc>
                <w:tcPr>
                  <w:tcW w:w="3163" w:type="dxa"/>
                  <w:tcBorders>
                    <w:top w:val="single" w:sz="24" w:space="0" w:color="auto"/>
                    <w:left w:val="single" w:sz="24" w:space="0" w:color="auto"/>
                    <w:bottom w:val="single" w:sz="24" w:space="0" w:color="auto"/>
                    <w:right w:val="single" w:sz="24" w:space="0" w:color="auto"/>
                  </w:tcBorders>
                </w:tcPr>
                <w:p w14:paraId="1A53A370" w14:textId="77777777" w:rsidR="00E3433C" w:rsidRDefault="00E3433C" w:rsidP="00BD338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15B1B916" w14:textId="77777777" w:rsidR="00E3433C" w:rsidRDefault="00E3433C" w:rsidP="00BD338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5E1639B6" w14:textId="77777777" w:rsidR="00E3433C" w:rsidRDefault="00E3433C" w:rsidP="00BD338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E3433C" w14:paraId="33F8F38D" w14:textId="77777777" w:rsidTr="00BD3381">
              <w:trPr>
                <w:trHeight w:val="388"/>
              </w:trPr>
              <w:tc>
                <w:tcPr>
                  <w:tcW w:w="3163" w:type="dxa"/>
                  <w:tcBorders>
                    <w:top w:val="single" w:sz="24" w:space="0" w:color="auto"/>
                  </w:tcBorders>
                </w:tcPr>
                <w:p w14:paraId="3EC94B70" w14:textId="77777777" w:rsidR="00E3433C" w:rsidRDefault="00E3433C" w:rsidP="00BD338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B5FF023" w14:textId="77777777" w:rsidR="00E3433C" w:rsidRDefault="00E3433C" w:rsidP="00BD338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3A8C507F" w14:textId="77777777" w:rsidR="00E3433C" w:rsidRDefault="00E3433C" w:rsidP="00BD338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500A9C0B" w14:textId="406E57EA" w:rsidR="00E3433C" w:rsidRDefault="002D0BDE" w:rsidP="002D0BDE">
            <w:pPr>
              <w:ind w:left="210" w:hangingChars="100" w:hanging="210"/>
              <w:rPr>
                <w:rFonts w:hint="eastAsia"/>
              </w:rPr>
            </w:pPr>
            <w:r>
              <w:rPr>
                <w:rFonts w:hint="eastAsia"/>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642F8432" w14:textId="77777777" w:rsidR="002D0BDE" w:rsidRPr="00AA6119" w:rsidRDefault="002D0BDE" w:rsidP="002D0BDE">
            <w:pPr>
              <w:ind w:left="210" w:hangingChars="100" w:hanging="210"/>
            </w:pPr>
            <w:bookmarkStart w:id="0" w:name="_GoBack"/>
            <w:bookmarkEnd w:id="0"/>
          </w:p>
          <w:p w14:paraId="21753160" w14:textId="77E2251A" w:rsidR="00550E53" w:rsidRPr="00AA6119"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olor w:val="000000"/>
                <w:kern w:val="0"/>
              </w:rPr>
            </w:pPr>
            <w:r w:rsidRPr="00AA6119">
              <w:rPr>
                <w:rFonts w:asciiTheme="minorEastAsia" w:hAnsiTheme="minorEastAsia" w:hint="eastAsia"/>
                <w:color w:val="000000"/>
                <w:kern w:val="0"/>
              </w:rPr>
              <w:t>売上高等</w:t>
            </w:r>
          </w:p>
          <w:p w14:paraId="27F3FD34" w14:textId="1C25F985" w:rsidR="00550E53" w:rsidRPr="00AA611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w:t>
            </w:r>
            <w:r w:rsidR="00E3433C">
              <w:rPr>
                <w:rFonts w:asciiTheme="minorEastAsia" w:hAnsiTheme="minorEastAsia" w:hint="eastAsia"/>
                <w:color w:val="000000"/>
                <w:kern w:val="0"/>
              </w:rPr>
              <w:t>１</w:t>
            </w:r>
            <w:r w:rsidRPr="00AA6119">
              <w:rPr>
                <w:rFonts w:asciiTheme="minorEastAsia" w:hAnsiTheme="minorEastAsia" w:hint="eastAsia"/>
                <w:color w:val="000000"/>
                <w:kern w:val="0"/>
              </w:rPr>
              <w:t>）</w:t>
            </w:r>
            <w:r w:rsidR="00E3433C">
              <w:rPr>
                <w:rFonts w:asciiTheme="minorEastAsia" w:hAnsiTheme="minorEastAsia" w:hint="eastAsia"/>
                <w:color w:val="000000"/>
                <w:kern w:val="0"/>
              </w:rPr>
              <w:t>最近３か月間の企業全体の売上高等に対する、指定業種の</w:t>
            </w:r>
            <w:r w:rsidRPr="00AA6119">
              <w:rPr>
                <w:rFonts w:asciiTheme="minorEastAsia" w:hAnsiTheme="minorEastAsia" w:hint="eastAsia"/>
                <w:color w:val="000000"/>
                <w:kern w:val="0"/>
              </w:rPr>
              <w:t>最近１か月間の売上高等</w:t>
            </w:r>
            <w:r w:rsidR="00E3433C">
              <w:rPr>
                <w:rFonts w:asciiTheme="minorEastAsia" w:hAnsiTheme="minorEastAsia" w:hint="eastAsia"/>
                <w:color w:val="000000"/>
                <w:kern w:val="0"/>
              </w:rPr>
              <w:t>の減少割合</w:t>
            </w:r>
          </w:p>
          <w:p w14:paraId="564578C0" w14:textId="1521EDC9" w:rsidR="00550E53" w:rsidRPr="00AA6119" w:rsidRDefault="005E7AF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noProof/>
                <w:color w:val="000000"/>
                <w:kern w:val="0"/>
              </w:rPr>
              <mc:AlternateContent>
                <mc:Choice Requires="wps">
                  <w:drawing>
                    <wp:anchor distT="0" distB="0" distL="114300" distR="114300" simplePos="0" relativeHeight="251659264" behindDoc="0" locked="0" layoutInCell="1" allowOverlap="1" wp14:anchorId="1636ED8D" wp14:editId="2F4DD357">
                      <wp:simplePos x="0" y="0"/>
                      <wp:positionH relativeFrom="column">
                        <wp:posOffset>1063828</wp:posOffset>
                      </wp:positionH>
                      <wp:positionV relativeFrom="paragraph">
                        <wp:posOffset>0</wp:posOffset>
                      </wp:positionV>
                      <wp:extent cx="622300" cy="29146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22300"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F17E09" w14:textId="2DC58FC7" w:rsidR="005E7AFF" w:rsidRDefault="005E7AFF" w:rsidP="005E7AFF">
                                  <w:pPr>
                                    <w:jc w:val="center"/>
                                  </w:pPr>
                                  <w:r w:rsidRPr="00AA6119">
                                    <w:rPr>
                                      <w:rFonts w:asciiTheme="minorEastAsia" w:hAnsiTheme="minorEastAsia" w:hint="eastAsia"/>
                                      <w:color w:val="000000"/>
                                      <w:kern w:val="0"/>
                                    </w:rPr>
                                    <w:t>×</w:t>
                                  </w:r>
                                  <w:r w:rsidRPr="00AA6119">
                                    <w:rPr>
                                      <w:rFonts w:asciiTheme="minorEastAsia" w:hAnsiTheme="minorEastAsia"/>
                                      <w:color w:val="000000"/>
                                      <w:kern w:val="0"/>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margin-left:83.75pt;margin-top:0;width:49pt;height:22.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" filled="f" stroked="f" strokeweight="2pt">
                      <v:textbox>
                        <w:txbxContent>
                          <w:p w14:paraId="7BF17E09" w14:textId="2DC58FC7" w:rsidR="005E7AFF" w:rsidRDefault="005E7AFF" w:rsidP="005E7AFF">
                            <w:pPr>
                              <w:jc w:val="center"/>
                            </w:pPr>
                            <w:r w:rsidRPr="00AA6119">
                              <w:rPr>
                                <w:rFonts w:asciiTheme="minorEastAsia" w:hAnsiTheme="minorEastAsia" w:hint="eastAsia"/>
                                <w:color w:val="000000"/>
                                <w:kern w:val="0"/>
                              </w:rPr>
                              <w:t>×</w:t>
                            </w:r>
                            <w:r w:rsidRPr="00AA6119">
                              <w:rPr>
                                <w:rFonts w:asciiTheme="minorEastAsia" w:hAnsiTheme="minorEastAsia"/>
                                <w:color w:val="000000"/>
                                <w:kern w:val="0"/>
                              </w:rPr>
                              <w:t>100</w:t>
                            </w:r>
                          </w:p>
                        </w:txbxContent>
                      </v:textbox>
                    </v:rect>
                  </w:pict>
                </mc:Fallback>
              </mc:AlternateContent>
            </w:r>
            <w:r w:rsidR="00A179F0" w:rsidRPr="00AA6119">
              <w:rPr>
                <w:rFonts w:asciiTheme="minorEastAsia" w:hAnsiTheme="minorEastAsia"/>
                <w:color w:val="000000"/>
                <w:kern w:val="0"/>
              </w:rPr>
              <w:t xml:space="preserve">      </w:t>
            </w:r>
            <w:r w:rsidR="00A179F0" w:rsidRPr="00AA6119">
              <w:rPr>
                <w:rFonts w:asciiTheme="minorEastAsia" w:hAnsiTheme="minorEastAsia" w:hint="eastAsia"/>
                <w:color w:val="000000"/>
                <w:kern w:val="0"/>
              </w:rPr>
              <w:t xml:space="preserve">　　</w:t>
            </w:r>
            <w:r w:rsidR="00A179F0" w:rsidRPr="00AA6119">
              <w:rPr>
                <w:rFonts w:asciiTheme="minorEastAsia" w:hAnsiTheme="minorEastAsia"/>
                <w:color w:val="000000"/>
                <w:kern w:val="0"/>
                <w:u w:val="single" w:color="000000"/>
              </w:rPr>
              <w:t xml:space="preserve"> </w:t>
            </w:r>
            <w:r w:rsidR="00A179F0" w:rsidRPr="00AA6119">
              <w:rPr>
                <w:rFonts w:asciiTheme="minorEastAsia" w:hAnsiTheme="minorEastAsia" w:hint="eastAsia"/>
                <w:color w:val="000000"/>
                <w:kern w:val="0"/>
                <w:u w:val="single" w:color="000000"/>
              </w:rPr>
              <w:t>Ｃ－Ａ</w:t>
            </w:r>
            <w:r w:rsidR="00A179F0" w:rsidRPr="00AA6119">
              <w:rPr>
                <w:rFonts w:asciiTheme="minorEastAsia" w:hAnsiTheme="minorEastAsia" w:hint="eastAsia"/>
                <w:color w:val="000000"/>
                <w:kern w:val="0"/>
              </w:rPr>
              <w:t xml:space="preserve">　　　　　　　　　　　　　　</w:t>
            </w:r>
          </w:p>
          <w:p w14:paraId="423634D1" w14:textId="545532AB" w:rsidR="00550E53" w:rsidRPr="00AA611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E3433C">
              <w:rPr>
                <w:rFonts w:asciiTheme="minorEastAsia" w:hAnsiTheme="minorEastAsia" w:hint="eastAsia"/>
                <w:color w:val="000000"/>
                <w:kern w:val="0"/>
              </w:rPr>
              <w:t>Ｄ＋Ｅ</w:t>
            </w:r>
            <w:r w:rsidRPr="00AA6119">
              <w:rPr>
                <w:rFonts w:asciiTheme="minorEastAsia" w:hAnsiTheme="minorEastAsia"/>
                <w:color w:val="000000"/>
                <w:kern w:val="0"/>
              </w:rPr>
              <w:t xml:space="preserve">   </w:t>
            </w:r>
            <w:r w:rsidR="005E7AFF">
              <w:rPr>
                <w:rFonts w:asciiTheme="minorEastAsia" w:hAnsiTheme="minorEastAsia" w:hint="eastAsia"/>
                <w:color w:val="000000"/>
                <w:kern w:val="0"/>
              </w:rPr>
              <w:t xml:space="preserve">　　　 </w:t>
            </w:r>
            <w:r w:rsidRPr="00AA6119">
              <w:rPr>
                <w:rFonts w:asciiTheme="minorEastAsia" w:hAnsiTheme="minorEastAsia" w:hint="eastAsia"/>
                <w:color w:val="000000"/>
                <w:kern w:val="0"/>
              </w:rPr>
              <w:t xml:space="preserve">　　　　　　　　　　</w:t>
            </w:r>
            <w:r w:rsidR="006F0C1E">
              <w:rPr>
                <w:rFonts w:asciiTheme="minorEastAsia" w:hAnsiTheme="minorEastAsia" w:hint="eastAsia"/>
                <w:color w:val="000000"/>
                <w:kern w:val="0"/>
              </w:rPr>
              <w:t xml:space="preserve">　　　　　 </w:t>
            </w:r>
            <w:r w:rsidR="00E3433C">
              <w:rPr>
                <w:rFonts w:asciiTheme="minorEastAsia" w:hAnsiTheme="minorEastAsia" w:hint="eastAsia"/>
                <w:color w:val="000000"/>
                <w:kern w:val="0"/>
                <w:u w:val="single"/>
              </w:rPr>
              <w:t>割合</w:t>
            </w:r>
            <w:r w:rsidRPr="00AA6119">
              <w:rPr>
                <w:rFonts w:asciiTheme="minorEastAsia" w:hAnsiTheme="minorEastAsia" w:hint="eastAsia"/>
                <w:color w:val="000000"/>
                <w:kern w:val="0"/>
                <w:u w:val="single" w:color="00000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w:t>
            </w:r>
          </w:p>
          <w:p w14:paraId="55EC5F7A" w14:textId="598281C1" w:rsidR="00550E53" w:rsidRPr="00E3433C"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Ａ：最近１か月間の</w:t>
            </w:r>
            <w:r w:rsidR="00E3433C">
              <w:rPr>
                <w:rFonts w:asciiTheme="minorEastAsia" w:hAnsiTheme="minorEastAsia" w:hint="eastAsia"/>
                <w:color w:val="000000"/>
                <w:kern w:val="0"/>
              </w:rPr>
              <w:t>指定業種の</w:t>
            </w:r>
            <w:r w:rsidRPr="00AA6119">
              <w:rPr>
                <w:rFonts w:asciiTheme="minorEastAsia" w:hAnsiTheme="minorEastAsia" w:hint="eastAsia"/>
                <w:color w:val="000000"/>
                <w:kern w:val="0"/>
              </w:rPr>
              <w:t>売上高等</w:t>
            </w:r>
            <w:r w:rsidR="00E3433C">
              <w:rPr>
                <w:rFonts w:asciiTheme="minorEastAsia" w:hAnsiTheme="minorEastAsia" w:hint="eastAsia"/>
                <w:color w:val="000000"/>
                <w:kern w:val="0"/>
              </w:rPr>
              <w:t xml:space="preserve">　　　　　　　　</w:t>
            </w:r>
            <w:r w:rsidR="006B2904">
              <w:rPr>
                <w:rFonts w:asciiTheme="minorEastAsia" w:hAnsiTheme="minorEastAsia" w:hint="eastAsia"/>
                <w:color w:val="000000"/>
                <w:kern w:val="0"/>
              </w:rPr>
              <w:t xml:space="preserve">  </w:t>
            </w:r>
            <w:r w:rsidR="00E3433C">
              <w:rPr>
                <w:rFonts w:asciiTheme="minorEastAsia" w:hAnsiTheme="minorEastAsia" w:hint="eastAsia"/>
                <w:color w:val="000000"/>
                <w:kern w:val="0"/>
                <w:u w:val="single"/>
              </w:rPr>
              <w:t xml:space="preserve">　 　　　　 </w:t>
            </w:r>
            <w:r w:rsidRPr="00AA6119">
              <w:rPr>
                <w:rFonts w:asciiTheme="minorEastAsia" w:hAnsiTheme="minorEastAsia" w:hint="eastAsia"/>
                <w:color w:val="000000"/>
                <w:kern w:val="0"/>
                <w:u w:val="single"/>
              </w:rPr>
              <w:t xml:space="preserve">　　　　　　円</w:t>
            </w:r>
          </w:p>
          <w:p w14:paraId="1BBC605B" w14:textId="5EBED1C6" w:rsidR="00550E53" w:rsidRPr="00E3433C" w:rsidRDefault="00A179F0" w:rsidP="00E3433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Ｂ：Ａの期間前２か月の</w:t>
            </w:r>
            <w:r w:rsidR="00E3433C">
              <w:rPr>
                <w:rFonts w:asciiTheme="minorEastAsia" w:hAnsiTheme="minorEastAsia" w:hint="eastAsia"/>
                <w:color w:val="000000"/>
                <w:kern w:val="0"/>
              </w:rPr>
              <w:t>指定業種の</w:t>
            </w:r>
            <w:r w:rsidRPr="00AA6119">
              <w:rPr>
                <w:rFonts w:asciiTheme="minorEastAsia" w:hAnsiTheme="minorEastAsia" w:hint="eastAsia"/>
                <w:color w:val="000000"/>
                <w:kern w:val="0"/>
              </w:rPr>
              <w:t>売上高等</w:t>
            </w:r>
            <w:r w:rsidR="00E3433C">
              <w:rPr>
                <w:rFonts w:asciiTheme="minorEastAsia" w:hAnsiTheme="minorEastAsia" w:hint="eastAsia"/>
                <w:color w:val="000000"/>
                <w:spacing w:val="16"/>
                <w:kern w:val="0"/>
              </w:rPr>
              <w:t xml:space="preserve">　　　　　</w:t>
            </w:r>
            <w:r w:rsidR="006B2904">
              <w:rPr>
                <w:rFonts w:asciiTheme="minorEastAsia" w:hAnsiTheme="minorEastAsia" w:hint="eastAsia"/>
                <w:color w:val="000000"/>
                <w:spacing w:val="16"/>
                <w:kern w:val="0"/>
              </w:rPr>
              <w:t xml:space="preserve">  </w:t>
            </w:r>
            <w:r w:rsidRPr="00AA6119">
              <w:rPr>
                <w:rFonts w:asciiTheme="minorEastAsia" w:hAnsiTheme="minorEastAsia" w:hint="eastAsia"/>
                <w:color w:val="000000"/>
                <w:kern w:val="0"/>
                <w:u w:val="single"/>
              </w:rPr>
              <w:t xml:space="preserve">　</w:t>
            </w:r>
            <w:r w:rsidR="00E3433C">
              <w:rPr>
                <w:rFonts w:asciiTheme="minorEastAsia" w:hAnsiTheme="minorEastAsia" w:hint="eastAsia"/>
                <w:color w:val="000000"/>
                <w:kern w:val="0"/>
                <w:u w:val="single"/>
              </w:rPr>
              <w:t xml:space="preserve">　　　　　</w:t>
            </w:r>
            <w:r w:rsidRPr="00AA6119">
              <w:rPr>
                <w:rFonts w:asciiTheme="minorEastAsia" w:hAnsiTheme="minorEastAsia" w:hint="eastAsia"/>
                <w:color w:val="000000"/>
                <w:kern w:val="0"/>
                <w:u w:val="single"/>
              </w:rPr>
              <w:t xml:space="preserve">　　　　　　円</w:t>
            </w:r>
          </w:p>
          <w:p w14:paraId="566355C2" w14:textId="440A6B2F" w:rsidR="00550E53" w:rsidRPr="00AA6119" w:rsidRDefault="00A179F0" w:rsidP="006B2904">
            <w:pPr>
              <w:tabs>
                <w:tab w:val="left" w:pos="5902"/>
                <w:tab w:val="left" w:pos="6719"/>
              </w:tabs>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Ｃ：最近３か月間の</w:t>
            </w:r>
            <w:r w:rsidR="00E3433C">
              <w:rPr>
                <w:rFonts w:asciiTheme="minorEastAsia" w:hAnsiTheme="minorEastAsia" w:hint="eastAsia"/>
                <w:color w:val="000000"/>
                <w:kern w:val="0"/>
              </w:rPr>
              <w:t>指定業種の</w:t>
            </w:r>
            <w:r w:rsidRPr="00AA6119">
              <w:rPr>
                <w:rFonts w:asciiTheme="minorEastAsia" w:hAnsiTheme="minorEastAsia" w:hint="eastAsia"/>
                <w:color w:val="000000"/>
                <w:kern w:val="0"/>
              </w:rPr>
              <w:t>売上高等の平均</w:t>
            </w:r>
            <w:r w:rsidR="006B2904">
              <w:rPr>
                <w:rFonts w:asciiTheme="minorEastAsia" w:hAnsiTheme="minorEastAsia" w:hint="eastAsia"/>
                <w:color w:val="000000"/>
                <w:spacing w:val="16"/>
                <w:kern w:val="0"/>
              </w:rPr>
              <w:t xml:space="preserve">　　　　　</w:t>
            </w:r>
            <w:r w:rsidRPr="00AA6119">
              <w:rPr>
                <w:rFonts w:asciiTheme="minorEastAsia" w:hAnsiTheme="minorEastAsia" w:hint="eastAsia"/>
                <w:color w:val="000000"/>
                <w:kern w:val="0"/>
                <w:u w:val="single" w:color="000000"/>
              </w:rPr>
              <w:t xml:space="preserve">　</w:t>
            </w:r>
            <w:r w:rsidR="00E3433C">
              <w:rPr>
                <w:rFonts w:asciiTheme="minorEastAsia" w:hAnsiTheme="minorEastAsia" w:hint="eastAsia"/>
                <w:color w:val="000000"/>
                <w:kern w:val="0"/>
                <w:u w:val="single" w:color="000000"/>
              </w:rPr>
              <w:t xml:space="preserve">　　　　　</w:t>
            </w:r>
            <w:r w:rsidRPr="00AA6119">
              <w:rPr>
                <w:rFonts w:asciiTheme="minorEastAsia" w:hAnsiTheme="minorEastAsia" w:hint="eastAsia"/>
                <w:color w:val="000000"/>
                <w:kern w:val="0"/>
                <w:u w:val="single" w:color="000000"/>
              </w:rPr>
              <w:t xml:space="preserve">　　　　　　円</w:t>
            </w:r>
          </w:p>
          <w:p w14:paraId="57098746" w14:textId="249D1F1A" w:rsidR="00550E53" w:rsidRDefault="006B2904" w:rsidP="006B290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Ｄ：Ａの期間に対応する企業全体の売上高等</w:t>
            </w:r>
            <w:r>
              <w:rPr>
                <w:rFonts w:asciiTheme="minorEastAsia" w:hAnsiTheme="minorEastAsia" w:hint="eastAsia"/>
                <w:color w:val="000000"/>
                <w:spacing w:val="16"/>
                <w:kern w:val="0"/>
              </w:rPr>
              <w:t xml:space="preserve">　　　　　  </w:t>
            </w:r>
            <w:r w:rsidRPr="00AA6119">
              <w:rPr>
                <w:rFonts w:asciiTheme="minorEastAsia" w:hAnsiTheme="minorEastAsia" w:hint="eastAsia"/>
                <w:color w:val="000000"/>
                <w:kern w:val="0"/>
                <w:u w:val="single"/>
              </w:rPr>
              <w:t xml:space="preserve">　</w:t>
            </w:r>
            <w:r>
              <w:rPr>
                <w:rFonts w:asciiTheme="minorEastAsia" w:hAnsiTheme="minorEastAsia" w:hint="eastAsia"/>
                <w:color w:val="000000"/>
                <w:kern w:val="0"/>
                <w:u w:val="single"/>
              </w:rPr>
              <w:t xml:space="preserve">　　　　　</w:t>
            </w:r>
            <w:r w:rsidRPr="00AA6119">
              <w:rPr>
                <w:rFonts w:asciiTheme="minorEastAsia" w:hAnsiTheme="minorEastAsia" w:hint="eastAsia"/>
                <w:color w:val="000000"/>
                <w:kern w:val="0"/>
                <w:u w:val="single"/>
              </w:rPr>
              <w:t xml:space="preserve">　　　　　　円</w:t>
            </w:r>
          </w:p>
          <w:p w14:paraId="4A9B38B6" w14:textId="77777777" w:rsidR="006B2904" w:rsidRDefault="006B2904" w:rsidP="006B290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　　Ｅ：Ｂの期間に対応する企業全体の売上高等</w:t>
            </w:r>
            <w:r>
              <w:rPr>
                <w:rFonts w:asciiTheme="minorEastAsia" w:hAnsiTheme="minorEastAsia" w:hint="eastAsia"/>
                <w:color w:val="000000"/>
                <w:spacing w:val="16"/>
                <w:kern w:val="0"/>
              </w:rPr>
              <w:t xml:space="preserve">　　　　　  </w:t>
            </w:r>
            <w:r w:rsidRPr="00AA6119">
              <w:rPr>
                <w:rFonts w:asciiTheme="minorEastAsia" w:hAnsiTheme="minorEastAsia" w:hint="eastAsia"/>
                <w:color w:val="000000"/>
                <w:kern w:val="0"/>
                <w:u w:val="single"/>
              </w:rPr>
              <w:t xml:space="preserve">　</w:t>
            </w:r>
            <w:r>
              <w:rPr>
                <w:rFonts w:asciiTheme="minorEastAsia" w:hAnsiTheme="minorEastAsia" w:hint="eastAsia"/>
                <w:color w:val="000000"/>
                <w:kern w:val="0"/>
                <w:u w:val="single"/>
              </w:rPr>
              <w:t xml:space="preserve">　　　　　</w:t>
            </w:r>
            <w:r w:rsidRPr="00AA6119">
              <w:rPr>
                <w:rFonts w:asciiTheme="minorEastAsia" w:hAnsiTheme="minorEastAsia" w:hint="eastAsia"/>
                <w:color w:val="000000"/>
                <w:kern w:val="0"/>
                <w:u w:val="single"/>
              </w:rPr>
              <w:t xml:space="preserve">　　　　　　円</w:t>
            </w:r>
          </w:p>
          <w:p w14:paraId="2F4C3D89" w14:textId="7A21BF10" w:rsidR="006F0C1E" w:rsidRDefault="006F0C1E" w:rsidP="006B290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Pr>
                <w:rFonts w:asciiTheme="minorEastAsia" w:hAnsiTheme="minorEastAsia"/>
                <w:noProof/>
                <w:color w:val="000000"/>
                <w:kern w:val="0"/>
              </w:rPr>
              <mc:AlternateContent>
                <mc:Choice Requires="wps">
                  <w:drawing>
                    <wp:anchor distT="0" distB="0" distL="114300" distR="114300" simplePos="0" relativeHeight="251661312" behindDoc="0" locked="0" layoutInCell="1" allowOverlap="1" wp14:anchorId="6DE4AD7A" wp14:editId="2A6395E6">
                      <wp:simplePos x="0" y="0"/>
                      <wp:positionH relativeFrom="column">
                        <wp:posOffset>2797378</wp:posOffset>
                      </wp:positionH>
                      <wp:positionV relativeFrom="paragraph">
                        <wp:posOffset>-635</wp:posOffset>
                      </wp:positionV>
                      <wp:extent cx="622300" cy="29146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22300"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76496D" w14:textId="77777777" w:rsidR="006F0C1E" w:rsidRDefault="006F0C1E" w:rsidP="006F0C1E">
                                  <w:pPr>
                                    <w:jc w:val="center"/>
                                  </w:pPr>
                                  <w:r w:rsidRPr="00AA6119">
                                    <w:rPr>
                                      <w:rFonts w:asciiTheme="minorEastAsia" w:hAnsiTheme="minorEastAsia" w:hint="eastAsia"/>
                                      <w:color w:val="000000"/>
                                      <w:kern w:val="0"/>
                                    </w:rPr>
                                    <w:t>×</w:t>
                                  </w:r>
                                  <w:r w:rsidRPr="00AA6119">
                                    <w:rPr>
                                      <w:rFonts w:asciiTheme="minorEastAsia" w:hAnsiTheme="minorEastAsia"/>
                                      <w:color w:val="000000"/>
                                      <w:kern w:val="0"/>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7" style="position:absolute;margin-left:220.25pt;margin-top:-.05pt;width:49pt;height:22.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" filled="f" stroked="f" strokeweight="2pt">
                      <v:textbox>
                        <w:txbxContent>
                          <w:p w14:paraId="4676496D" w14:textId="77777777" w:rsidR="006F0C1E" w:rsidRDefault="006F0C1E" w:rsidP="006F0C1E">
                            <w:pPr>
                              <w:jc w:val="center"/>
                            </w:pPr>
                            <w:r w:rsidRPr="00AA6119">
                              <w:rPr>
                                <w:rFonts w:asciiTheme="minorEastAsia" w:hAnsiTheme="minorEastAsia" w:hint="eastAsia"/>
                                <w:color w:val="000000"/>
                                <w:kern w:val="0"/>
                              </w:rPr>
                              <w:t>×</w:t>
                            </w:r>
                            <w:r w:rsidRPr="00AA6119">
                              <w:rPr>
                                <w:rFonts w:asciiTheme="minorEastAsia" w:hAnsiTheme="minorEastAsia"/>
                                <w:color w:val="000000"/>
                                <w:kern w:val="0"/>
                              </w:rPr>
                              <w:t>100</w:t>
                            </w:r>
                          </w:p>
                        </w:txbxContent>
                      </v:textbox>
                    </v:rect>
                  </w:pict>
                </mc:Fallback>
              </mc:AlternateContent>
            </w:r>
            <w:r w:rsidRPr="006F0C1E">
              <w:rPr>
                <w:rFonts w:asciiTheme="minorEastAsia" w:hAnsiTheme="minorEastAsia" w:hint="eastAsia"/>
                <w:color w:val="000000"/>
                <w:kern w:val="0"/>
              </w:rPr>
              <w:t>（２）</w:t>
            </w:r>
            <w:r>
              <w:rPr>
                <w:rFonts w:asciiTheme="minorEastAsia" w:hAnsiTheme="minorEastAsia" w:hint="eastAsia"/>
                <w:color w:val="000000"/>
                <w:kern w:val="0"/>
              </w:rPr>
              <w:t xml:space="preserve">企業全体の売上高等の減少率　　 </w:t>
            </w:r>
            <w:r>
              <w:rPr>
                <w:rFonts w:asciiTheme="minorEastAsia" w:hAnsiTheme="minorEastAsia" w:hint="eastAsia"/>
                <w:color w:val="000000"/>
                <w:kern w:val="0"/>
                <w:u w:val="single" w:color="000000"/>
              </w:rPr>
              <w:t>Ｆ</w:t>
            </w:r>
            <w:r w:rsidRPr="00AA6119">
              <w:rPr>
                <w:rFonts w:asciiTheme="minorEastAsia" w:hAnsiTheme="minorEastAsia" w:hint="eastAsia"/>
                <w:color w:val="000000"/>
                <w:kern w:val="0"/>
                <w:u w:val="single" w:color="000000"/>
              </w:rPr>
              <w:t>－</w:t>
            </w:r>
            <w:r>
              <w:rPr>
                <w:rFonts w:asciiTheme="minorEastAsia" w:hAnsiTheme="minorEastAsia" w:hint="eastAsia"/>
                <w:color w:val="000000"/>
                <w:kern w:val="0"/>
                <w:u w:val="single" w:color="000000"/>
              </w:rPr>
              <w:t>Ｄ</w:t>
            </w:r>
          </w:p>
          <w:p w14:paraId="18455B44" w14:textId="77777777" w:rsidR="006F0C1E" w:rsidRDefault="006F0C1E" w:rsidP="006F0C1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Pr>
                <w:rFonts w:asciiTheme="minorEastAsia" w:hAnsiTheme="minorEastAsia" w:hint="eastAsia"/>
                <w:color w:val="000000"/>
                <w:spacing w:val="16"/>
                <w:kern w:val="0"/>
              </w:rPr>
              <w:t xml:space="preserve">　　　　　　　　　　　　　　　　　Ｆ　　　　　　　</w:t>
            </w:r>
            <w:r>
              <w:rPr>
                <w:rFonts w:asciiTheme="minorEastAsia" w:hAnsiTheme="minorEastAsia" w:hint="eastAsia"/>
                <w:color w:val="000000"/>
                <w:kern w:val="0"/>
                <w:u w:val="single"/>
              </w:rPr>
              <w:t>減少率</w:t>
            </w:r>
            <w:r w:rsidRPr="00AA6119">
              <w:rPr>
                <w:rFonts w:asciiTheme="minorEastAsia" w:hAnsiTheme="minorEastAsia" w:hint="eastAsia"/>
                <w:color w:val="000000"/>
                <w:kern w:val="0"/>
                <w:u w:val="single" w:color="00000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w:t>
            </w:r>
          </w:p>
          <w:p w14:paraId="4A8166E9" w14:textId="31D94B48" w:rsidR="006F0C1E" w:rsidRPr="006F0C1E" w:rsidRDefault="006F0C1E" w:rsidP="006F0C1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Ｆ：最近３か月間の企業全体の売上高等の平均　　　　　 </w:t>
            </w:r>
            <w:r w:rsidRPr="00AA6119">
              <w:rPr>
                <w:rFonts w:asciiTheme="minorEastAsia" w:hAnsiTheme="minorEastAsia" w:hint="eastAsia"/>
                <w:color w:val="000000"/>
                <w:kern w:val="0"/>
                <w:u w:val="single" w:color="000000"/>
              </w:rPr>
              <w:t xml:space="preserve">　</w:t>
            </w:r>
            <w:r>
              <w:rPr>
                <w:rFonts w:asciiTheme="minorEastAsia" w:hAnsiTheme="minorEastAsia" w:hint="eastAsia"/>
                <w:color w:val="000000"/>
                <w:kern w:val="0"/>
                <w:u w:val="single" w:color="000000"/>
              </w:rPr>
              <w:t xml:space="preserve">　　　　　</w:t>
            </w:r>
            <w:r w:rsidRPr="00AA6119">
              <w:rPr>
                <w:rFonts w:asciiTheme="minorEastAsia" w:hAnsiTheme="minorEastAsia" w:hint="eastAsia"/>
                <w:color w:val="000000"/>
                <w:kern w:val="0"/>
                <w:u w:val="single" w:color="000000"/>
              </w:rPr>
              <w:t xml:space="preserve">　　　　　　円</w:t>
            </w:r>
          </w:p>
        </w:tc>
      </w:tr>
    </w:tbl>
    <w:p w14:paraId="36FF739F" w14:textId="77777777" w:rsidR="00F47C89" w:rsidRPr="00AA6119" w:rsidRDefault="00A179F0" w:rsidP="00F47C89">
      <w:pPr>
        <w:suppressAutoHyphens/>
        <w:wordWrap w:val="0"/>
        <w:spacing w:line="240" w:lineRule="exact"/>
        <w:ind w:left="284" w:hanging="284"/>
        <w:jc w:val="left"/>
        <w:textAlignment w:val="baseline"/>
        <w:rPr>
          <w:rFonts w:asciiTheme="minorEastAsia" w:hAnsiTheme="minorEastAsia"/>
          <w:color w:val="000000"/>
          <w:kern w:val="0"/>
        </w:rPr>
      </w:pPr>
      <w:r w:rsidRPr="00AA6119">
        <w:rPr>
          <w:rFonts w:asciiTheme="minorEastAsia" w:hAnsiTheme="minorEastAsia" w:hint="eastAsia"/>
          <w:color w:val="000000"/>
          <w:kern w:val="0"/>
        </w:rPr>
        <w:t>（注１）本様式は、業歴３ヶ月以上１年１ヶ月未満の場合あるいは前年以降、事業拡大等により前年比較が適当でない特段の事情がある場合で、</w:t>
      </w:r>
      <w:r w:rsidR="00156659" w:rsidRPr="00AA6119">
        <w:rPr>
          <w:rFonts w:asciiTheme="minorEastAsia" w:hAnsiTheme="minorEastAsia" w:hint="eastAsia"/>
          <w:color w:val="000000"/>
          <w:kern w:val="0"/>
        </w:rPr>
        <w:t>指定</w:t>
      </w:r>
      <w:r w:rsidRPr="00AA6119">
        <w:rPr>
          <w:rFonts w:asciiTheme="minorEastAsia" w:hAnsiTheme="minorEastAsia" w:hint="eastAsia"/>
          <w:color w:val="000000"/>
          <w:kern w:val="0"/>
        </w:rPr>
        <w:t>業種及び申請者全体の売上高等の双方が認定基準を満たす場合に使用する。</w:t>
      </w:r>
    </w:p>
    <w:p w14:paraId="1FF253F6" w14:textId="65254B6F" w:rsidR="00550E53" w:rsidRPr="00AA6119" w:rsidRDefault="00A179F0" w:rsidP="00930025">
      <w:pPr>
        <w:suppressAutoHyphens/>
        <w:wordWrap w:val="0"/>
        <w:spacing w:line="240" w:lineRule="exact"/>
        <w:ind w:left="284" w:hanging="284"/>
        <w:jc w:val="left"/>
        <w:textAlignment w:val="baseline"/>
        <w:rPr>
          <w:rFonts w:asciiTheme="minorEastAsia" w:hAnsiTheme="minorEastAsia"/>
          <w:color w:val="000000"/>
          <w:kern w:val="0"/>
        </w:rPr>
      </w:pPr>
      <w:r w:rsidRPr="00AA6119">
        <w:rPr>
          <w:rFonts w:asciiTheme="minorEastAsia" w:hAnsiTheme="minorEastAsia" w:hint="eastAsia"/>
          <w:color w:val="000000"/>
          <w:kern w:val="0"/>
        </w:rPr>
        <w:t>（注２）には、「販売数量の減少」又は「売上高の減少」等を入れる。</w:t>
      </w:r>
    </w:p>
    <w:p w14:paraId="2E8BBB4B" w14:textId="77777777" w:rsidR="00550E53" w:rsidRPr="00AA6119" w:rsidRDefault="00A179F0">
      <w:pPr>
        <w:suppressAutoHyphens/>
        <w:wordWrap w:val="0"/>
        <w:spacing w:line="240" w:lineRule="exact"/>
        <w:ind w:left="1230" w:hanging="123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（留意事項）</w:t>
      </w:r>
    </w:p>
    <w:p w14:paraId="4956CFD4" w14:textId="77777777" w:rsidR="004318C7" w:rsidRPr="004318C7" w:rsidRDefault="00A179F0" w:rsidP="004318C7">
      <w:pPr>
        <w:pStyle w:val="af2"/>
        <w:numPr>
          <w:ilvl w:val="0"/>
          <w:numId w:val="3"/>
        </w:numPr>
        <w:suppressAutoHyphens/>
        <w:wordWrap w:val="0"/>
        <w:spacing w:line="240" w:lineRule="exact"/>
        <w:ind w:leftChars="0"/>
        <w:jc w:val="left"/>
        <w:textAlignment w:val="baseline"/>
        <w:rPr>
          <w:rFonts w:asciiTheme="minorEastAsia" w:hAnsiTheme="minorEastAsia"/>
          <w:color w:val="000000"/>
          <w:spacing w:val="16"/>
          <w:kern w:val="0"/>
        </w:rPr>
      </w:pPr>
      <w:r w:rsidRPr="004318C7">
        <w:rPr>
          <w:rFonts w:asciiTheme="minorEastAsia" w:hAnsiTheme="minorEastAsia" w:hint="eastAsia"/>
          <w:color w:val="000000"/>
          <w:kern w:val="0"/>
        </w:rPr>
        <w:t>本認定とは別に、金融機関及び信用保証協会による金融上の審査があります。</w:t>
      </w:r>
    </w:p>
    <w:p w14:paraId="1901D0A1" w14:textId="48DB51D1" w:rsidR="008A5238" w:rsidRDefault="008A5238" w:rsidP="008A5238">
      <w:pPr>
        <w:suppressAutoHyphens/>
        <w:wordWrap w:val="0"/>
        <w:jc w:val="left"/>
        <w:textAlignment w:val="baseline"/>
        <w:rPr>
          <w:rFonts w:asciiTheme="minorEastAsia" w:hAnsiTheme="minorEastAsia" w:cs="ＭＳ ゴシック"/>
          <w:color w:val="000000"/>
          <w:kern w:val="0"/>
          <w:szCs w:val="21"/>
        </w:rPr>
      </w:pPr>
    </w:p>
    <w:p w14:paraId="75AD7857" w14:textId="77777777" w:rsidR="008A5238" w:rsidRPr="00022DB0" w:rsidRDefault="008A5238" w:rsidP="008A5238">
      <w:pPr>
        <w:wordWrap w:val="0"/>
        <w:ind w:right="840" w:firstLineChars="100" w:firstLine="210"/>
        <w:rPr>
          <w:rFonts w:asciiTheme="minorEastAsia" w:hAnsiTheme="minorEastAsia"/>
          <w:szCs w:val="21"/>
        </w:rPr>
      </w:pPr>
      <w:r>
        <w:rPr>
          <w:rFonts w:asciiTheme="minorEastAsia" w:hAnsiTheme="minorEastAsia" w:hint="eastAsia"/>
          <w:szCs w:val="21"/>
        </w:rPr>
        <w:t>み商第　　　　　号</w:t>
      </w:r>
    </w:p>
    <w:p w14:paraId="1AEEA93A" w14:textId="77777777" w:rsidR="008A5238" w:rsidRDefault="008A5238" w:rsidP="008A5238">
      <w:pPr>
        <w:wordWrap w:val="0"/>
        <w:ind w:right="840" w:firstLineChars="100" w:firstLine="210"/>
        <w:rPr>
          <w:rFonts w:asciiTheme="minorEastAsia" w:hAnsiTheme="minorEastAsia"/>
          <w:szCs w:val="21"/>
        </w:rPr>
      </w:pPr>
      <w:r>
        <w:rPr>
          <w:rFonts w:asciiTheme="minorEastAsia" w:hAnsiTheme="minorEastAsia" w:hint="eastAsia"/>
          <w:szCs w:val="21"/>
        </w:rPr>
        <w:t>令和　　年　　月　　日</w:t>
      </w:r>
    </w:p>
    <w:p w14:paraId="50DEE711" w14:textId="77777777" w:rsidR="008A5238" w:rsidRPr="0079150C" w:rsidRDefault="008A5238" w:rsidP="008A5238">
      <w:pPr>
        <w:wordWrap w:val="0"/>
        <w:ind w:right="840" w:firstLineChars="100" w:firstLine="210"/>
        <w:rPr>
          <w:rFonts w:asciiTheme="minorEastAsia" w:hAnsiTheme="minorEastAsia"/>
          <w:szCs w:val="21"/>
        </w:rPr>
      </w:pPr>
    </w:p>
    <w:p w14:paraId="12535E94" w14:textId="77777777" w:rsidR="008A5238" w:rsidRPr="00022DB0" w:rsidRDefault="008A5238" w:rsidP="008A5238">
      <w:pPr>
        <w:rPr>
          <w:rFonts w:asciiTheme="minorEastAsia" w:hAnsiTheme="minorEastAsia"/>
          <w:szCs w:val="21"/>
        </w:rPr>
      </w:pPr>
      <w:r w:rsidRPr="00022DB0">
        <w:rPr>
          <w:rFonts w:asciiTheme="minorEastAsia" w:hAnsiTheme="minorEastAsia" w:hint="eastAsia"/>
          <w:szCs w:val="21"/>
        </w:rPr>
        <w:t xml:space="preserve">　申請のとおり、相違ないことを認定します。</w:t>
      </w:r>
    </w:p>
    <w:p w14:paraId="1459A562" w14:textId="776B2F09" w:rsidR="008A5238" w:rsidRDefault="008A5238" w:rsidP="005E7AFF">
      <w:pPr>
        <w:jc w:val="distribute"/>
        <w:rPr>
          <w:rFonts w:asciiTheme="minorEastAsia" w:hAnsiTheme="minorEastAsia"/>
          <w:szCs w:val="21"/>
        </w:rPr>
      </w:pPr>
      <w:r w:rsidRPr="00022DB0">
        <w:rPr>
          <w:rFonts w:asciiTheme="minorEastAsia" w:hAnsiTheme="minorEastAsia" w:hint="eastAsia"/>
          <w:szCs w:val="21"/>
        </w:rPr>
        <w:t>（注）本認定書の有効期間：</w:t>
      </w:r>
      <w:r>
        <w:rPr>
          <w:rFonts w:asciiTheme="minorEastAsia" w:hAnsiTheme="minorEastAsia" w:hint="eastAsia"/>
          <w:szCs w:val="21"/>
        </w:rPr>
        <w:t>令和</w:t>
      </w:r>
      <w:r w:rsidRPr="00022DB0">
        <w:rPr>
          <w:rFonts w:asciiTheme="minorEastAsia" w:hAnsiTheme="minorEastAsia" w:hint="eastAsia"/>
          <w:szCs w:val="21"/>
        </w:rPr>
        <w:t xml:space="preserve">　年　　月　　日から</w:t>
      </w:r>
      <w:r>
        <w:rPr>
          <w:rFonts w:asciiTheme="minorEastAsia" w:hAnsiTheme="minorEastAsia" w:hint="eastAsia"/>
          <w:szCs w:val="21"/>
        </w:rPr>
        <w:t>令和</w:t>
      </w:r>
      <w:r w:rsidRPr="00022DB0">
        <w:rPr>
          <w:rFonts w:asciiTheme="minorEastAsia" w:hAnsiTheme="minorEastAsia" w:hint="eastAsia"/>
          <w:szCs w:val="21"/>
        </w:rPr>
        <w:t xml:space="preserve">　年　　月　　日ま</w:t>
      </w:r>
      <w:r>
        <w:rPr>
          <w:rFonts w:asciiTheme="minorEastAsia" w:hAnsiTheme="minorEastAsia" w:hint="eastAsia"/>
          <w:szCs w:val="21"/>
        </w:rPr>
        <w:t>で</w:t>
      </w:r>
    </w:p>
    <w:p w14:paraId="65F86A72" w14:textId="77777777" w:rsidR="005E7AFF" w:rsidRDefault="008A5238" w:rsidP="008A5238">
      <w:pPr>
        <w:rPr>
          <w:rFonts w:asciiTheme="minorEastAsia" w:hAnsiTheme="minorEastAsia"/>
          <w:szCs w:val="21"/>
        </w:rPr>
      </w:pPr>
      <w:r>
        <w:rPr>
          <w:rFonts w:asciiTheme="minorEastAsia" w:hAnsiTheme="minorEastAsia" w:hint="eastAsia"/>
          <w:szCs w:val="21"/>
        </w:rPr>
        <w:t xml:space="preserve">　　　　　　　　　　　　　　　　　　　　　　　　</w:t>
      </w:r>
    </w:p>
    <w:p w14:paraId="70C0268E" w14:textId="23746C7E" w:rsidR="001759D4" w:rsidRPr="005E7AFF" w:rsidRDefault="008A5238" w:rsidP="005E7AFF">
      <w:pPr>
        <w:jc w:val="right"/>
        <w:rPr>
          <w:rFonts w:asciiTheme="minorEastAsia" w:hAnsiTheme="minorEastAsia"/>
          <w:szCs w:val="21"/>
        </w:rPr>
      </w:pPr>
      <w:r>
        <w:rPr>
          <w:rFonts w:asciiTheme="minorEastAsia" w:hAnsiTheme="minorEastAsia" w:hint="eastAsia"/>
          <w:szCs w:val="21"/>
        </w:rPr>
        <w:t xml:space="preserve">　</w:t>
      </w:r>
      <w:r w:rsidR="005E7AFF">
        <w:rPr>
          <w:rFonts w:asciiTheme="minorEastAsia" w:hAnsiTheme="minorEastAsia" w:hint="eastAsia"/>
          <w:szCs w:val="21"/>
        </w:rPr>
        <w:t xml:space="preserve">　</w:t>
      </w:r>
      <w:r>
        <w:rPr>
          <w:rFonts w:asciiTheme="minorEastAsia" w:hAnsiTheme="minorEastAsia" w:hint="eastAsia"/>
          <w:szCs w:val="21"/>
        </w:rPr>
        <w:t>認定者　　みやま市長　　松嶋　盛人</w:t>
      </w:r>
    </w:p>
    <w:sectPr w:rsidR="001759D4" w:rsidRPr="005E7AFF">
      <w:footerReference w:type="default" r:id="rId9"/>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0CE3D" w14:textId="77777777" w:rsidR="00845148" w:rsidRDefault="00845148">
      <w:r>
        <w:separator/>
      </w:r>
    </w:p>
  </w:endnote>
  <w:endnote w:type="continuationSeparator" w:id="0">
    <w:p w14:paraId="6AB6DEFB" w14:textId="77777777" w:rsidR="00845148" w:rsidRDefault="0084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410EB" w14:textId="77777777" w:rsidR="0079150C" w:rsidRDefault="0079150C">
    <w:pPr>
      <w:pStyle w:val="a6"/>
      <w:jc w:val="center"/>
    </w:pPr>
  </w:p>
  <w:p w14:paraId="52A9C38A" w14:textId="77777777" w:rsidR="0079150C" w:rsidRDefault="007915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8D06F" w14:textId="77777777" w:rsidR="00845148" w:rsidRDefault="00845148">
      <w:r>
        <w:separator/>
      </w:r>
    </w:p>
  </w:footnote>
  <w:footnote w:type="continuationSeparator" w:id="0">
    <w:p w14:paraId="1FF57E4B" w14:textId="77777777" w:rsidR="00845148" w:rsidRDefault="00845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C7407"/>
    <w:multiLevelType w:val="hybridMultilevel"/>
    <w:tmpl w:val="01E4D090"/>
    <w:lvl w:ilvl="0" w:tplc="0409000F">
      <w:start w:val="1"/>
      <w:numFmt w:val="decimal"/>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40B632D"/>
    <w:multiLevelType w:val="hybridMultilevel"/>
    <w:tmpl w:val="F35CB1D6"/>
    <w:lvl w:ilvl="0" w:tplc="E2768EE8">
      <w:start w:val="1"/>
      <w:numFmt w:val="decimalEnclosedCircle"/>
      <w:lvlText w:val="%1"/>
      <w:lvlJc w:val="left"/>
      <w:pPr>
        <w:ind w:left="692" w:hanging="45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0C3066"/>
    <w:rsid w:val="000F20C4"/>
    <w:rsid w:val="00156659"/>
    <w:rsid w:val="001608D2"/>
    <w:rsid w:val="001759D4"/>
    <w:rsid w:val="0021444E"/>
    <w:rsid w:val="002D0BDE"/>
    <w:rsid w:val="002F6B2D"/>
    <w:rsid w:val="00384473"/>
    <w:rsid w:val="003F22A9"/>
    <w:rsid w:val="00404070"/>
    <w:rsid w:val="00406548"/>
    <w:rsid w:val="004318C7"/>
    <w:rsid w:val="00437311"/>
    <w:rsid w:val="004806E8"/>
    <w:rsid w:val="00497A82"/>
    <w:rsid w:val="004A485C"/>
    <w:rsid w:val="00550E53"/>
    <w:rsid w:val="005E484E"/>
    <w:rsid w:val="005E7AFF"/>
    <w:rsid w:val="006701D9"/>
    <w:rsid w:val="006904A9"/>
    <w:rsid w:val="006B2904"/>
    <w:rsid w:val="006F0C1E"/>
    <w:rsid w:val="00716DBB"/>
    <w:rsid w:val="00752598"/>
    <w:rsid w:val="00767995"/>
    <w:rsid w:val="0079150C"/>
    <w:rsid w:val="00794366"/>
    <w:rsid w:val="00845148"/>
    <w:rsid w:val="008A5238"/>
    <w:rsid w:val="00900C0F"/>
    <w:rsid w:val="00930025"/>
    <w:rsid w:val="00982D15"/>
    <w:rsid w:val="00995A7C"/>
    <w:rsid w:val="00995DDD"/>
    <w:rsid w:val="009E11EF"/>
    <w:rsid w:val="00A179F0"/>
    <w:rsid w:val="00A60873"/>
    <w:rsid w:val="00AA1640"/>
    <w:rsid w:val="00AA6119"/>
    <w:rsid w:val="00AE3C55"/>
    <w:rsid w:val="00B455CD"/>
    <w:rsid w:val="00B71C8D"/>
    <w:rsid w:val="00BA14A3"/>
    <w:rsid w:val="00C120FB"/>
    <w:rsid w:val="00C43A74"/>
    <w:rsid w:val="00CA07EA"/>
    <w:rsid w:val="00CB0A7C"/>
    <w:rsid w:val="00D82B66"/>
    <w:rsid w:val="00DA4203"/>
    <w:rsid w:val="00DA572E"/>
    <w:rsid w:val="00DB7FB3"/>
    <w:rsid w:val="00DE18FF"/>
    <w:rsid w:val="00E10140"/>
    <w:rsid w:val="00E3433C"/>
    <w:rsid w:val="00E4431E"/>
    <w:rsid w:val="00E8394A"/>
    <w:rsid w:val="00EB4642"/>
    <w:rsid w:val="00ED0633"/>
    <w:rsid w:val="00ED3540"/>
    <w:rsid w:val="00F47C89"/>
    <w:rsid w:val="00F72D1F"/>
    <w:rsid w:val="00FA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794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144CC-B2EB-4E87-9AD4-A29F18C6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優也</dc:creator>
  <cp:lastModifiedBy>Windows ユーザー</cp:lastModifiedBy>
  <cp:revision>4</cp:revision>
  <cp:lastPrinted>2021-06-03T07:37:00Z</cp:lastPrinted>
  <dcterms:created xsi:type="dcterms:W3CDTF">2023-05-22T03:04:00Z</dcterms:created>
  <dcterms:modified xsi:type="dcterms:W3CDTF">2023-05-22T04:10:00Z</dcterms:modified>
</cp:coreProperties>
</file>